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9F" w:rsidRDefault="00E77A9F" w:rsidP="00AA7A76">
      <w:pPr>
        <w:spacing w:after="120"/>
        <w:jc w:val="both"/>
        <w:outlineLvl w:val="1"/>
        <w:rPr>
          <w:rFonts w:ascii="Estrangelo Edessa" w:hAnsi="Estrangelo Edessa" w:cs="Estrangelo Edessa"/>
          <w:b/>
          <w:bCs/>
          <w:caps/>
          <w:color w:val="660033"/>
          <w:sz w:val="20"/>
          <w:lang w:val="es-ES" w:eastAsia="de-AT"/>
        </w:rPr>
      </w:pPr>
      <w:r>
        <w:rPr>
          <w:rFonts w:ascii="Estrangelo Edessa" w:hAnsi="Estrangelo Edessa" w:cs="Estrangelo Edessa"/>
          <w:b/>
          <w:bCs/>
          <w:caps/>
          <w:color w:val="660033"/>
          <w:sz w:val="20"/>
          <w:lang w:val="es-ES" w:eastAsia="de-AT"/>
        </w:rPr>
        <w:fldChar w:fldCharType="begin"/>
      </w:r>
      <w:r>
        <w:rPr>
          <w:rFonts w:ascii="Estrangelo Edessa" w:hAnsi="Estrangelo Edessa" w:cs="Estrangelo Edessa"/>
          <w:b/>
          <w:bCs/>
          <w:caps/>
          <w:color w:val="660033"/>
          <w:sz w:val="20"/>
          <w:lang w:val="es-ES" w:eastAsia="de-AT"/>
        </w:rPr>
        <w:instrText xml:space="preserve"> HYPERLINK "</w:instrText>
      </w:r>
      <w:r w:rsidRPr="00E77A9F">
        <w:rPr>
          <w:rFonts w:ascii="Estrangelo Edessa" w:hAnsi="Estrangelo Edessa" w:cs="Estrangelo Edessa"/>
          <w:b/>
          <w:bCs/>
          <w:caps/>
          <w:color w:val="660033"/>
          <w:sz w:val="20"/>
          <w:lang w:val="es-ES" w:eastAsia="de-AT"/>
        </w:rPr>
        <w:instrText>http://questoes-de-moral.blogspot.pt/2013_02_01_archive.html</w:instrText>
      </w:r>
      <w:r>
        <w:rPr>
          <w:rFonts w:ascii="Estrangelo Edessa" w:hAnsi="Estrangelo Edessa" w:cs="Estrangelo Edessa"/>
          <w:b/>
          <w:bCs/>
          <w:caps/>
          <w:color w:val="660033"/>
          <w:sz w:val="20"/>
          <w:lang w:val="es-ES" w:eastAsia="de-AT"/>
        </w:rPr>
        <w:instrText xml:space="preserve">" </w:instrText>
      </w:r>
      <w:r>
        <w:rPr>
          <w:rFonts w:ascii="Estrangelo Edessa" w:hAnsi="Estrangelo Edessa" w:cs="Estrangelo Edessa"/>
          <w:b/>
          <w:bCs/>
          <w:caps/>
          <w:color w:val="660033"/>
          <w:sz w:val="20"/>
          <w:lang w:val="es-ES" w:eastAsia="de-AT"/>
        </w:rPr>
        <w:fldChar w:fldCharType="separate"/>
      </w:r>
      <w:r w:rsidRPr="000B45A9">
        <w:rPr>
          <w:rStyle w:val="Hyperlink"/>
          <w:rFonts w:ascii="Estrangelo Edessa" w:hAnsi="Estrangelo Edessa" w:cs="Estrangelo Edessa"/>
          <w:b/>
          <w:bCs/>
          <w:caps/>
          <w:sz w:val="20"/>
          <w:lang w:val="es-ES" w:eastAsia="de-AT"/>
        </w:rPr>
        <w:t>http://questoes-de-moral.blogspot.pt/2013_02_01_archive.html</w:t>
      </w:r>
      <w:r>
        <w:rPr>
          <w:rFonts w:ascii="Estrangelo Edessa" w:hAnsi="Estrangelo Edessa" w:cs="Estrangelo Edessa"/>
          <w:b/>
          <w:bCs/>
          <w:caps/>
          <w:color w:val="660033"/>
          <w:sz w:val="20"/>
          <w:lang w:val="es-ES" w:eastAsia="de-AT"/>
        </w:rPr>
        <w:fldChar w:fldCharType="end"/>
      </w:r>
    </w:p>
    <w:p w:rsidR="00E77A9F" w:rsidRDefault="00E77A9F" w:rsidP="00AA7A76">
      <w:pPr>
        <w:spacing w:after="120"/>
        <w:jc w:val="both"/>
        <w:outlineLvl w:val="1"/>
        <w:rPr>
          <w:rFonts w:ascii="Estrangelo Edessa" w:hAnsi="Estrangelo Edessa" w:cs="Estrangelo Edessa"/>
          <w:b/>
          <w:bCs/>
          <w:caps/>
          <w:color w:val="660033"/>
          <w:sz w:val="20"/>
          <w:lang w:val="es-ES" w:eastAsia="de-AT"/>
        </w:rPr>
      </w:pPr>
      <w:r>
        <w:rPr>
          <w:rFonts w:ascii="Estrangelo Edessa" w:hAnsi="Estrangelo Edessa" w:cs="Estrangelo Edessa"/>
          <w:b/>
          <w:bCs/>
          <w:caps/>
          <w:color w:val="660033"/>
          <w:sz w:val="20"/>
          <w:lang w:val="es-ES" w:eastAsia="de-AT"/>
        </w:rPr>
        <w:t>Por Joel Costa</w:t>
      </w:r>
    </w:p>
    <w:p w:rsidR="00E77A9F" w:rsidRPr="00E77A9F" w:rsidRDefault="00E77A9F" w:rsidP="00AA7A76">
      <w:pPr>
        <w:spacing w:after="120"/>
        <w:jc w:val="both"/>
        <w:outlineLvl w:val="1"/>
        <w:rPr>
          <w:rFonts w:ascii="Estrangelo Edessa" w:hAnsi="Estrangelo Edessa" w:cs="Estrangelo Edessa"/>
          <w:b/>
          <w:bCs/>
          <w:caps/>
          <w:color w:val="660033"/>
          <w:sz w:val="20"/>
          <w:lang w:val="es-ES" w:eastAsia="de-AT"/>
        </w:rPr>
      </w:pPr>
    </w:p>
    <w:p w:rsidR="00AA7A76" w:rsidRPr="00AA7A76" w:rsidRDefault="00AA7A76" w:rsidP="00AA7A76">
      <w:pPr>
        <w:spacing w:after="120"/>
        <w:jc w:val="both"/>
        <w:outlineLvl w:val="1"/>
        <w:rPr>
          <w:rFonts w:ascii="Arial" w:hAnsi="Arial" w:cs="Arial"/>
          <w:b/>
          <w:bCs/>
          <w:caps/>
          <w:color w:val="666666"/>
          <w:sz w:val="20"/>
          <w:lang w:val="pt-PT" w:eastAsia="de-AT"/>
        </w:rPr>
      </w:pPr>
      <w:r w:rsidRPr="00AA7A76">
        <w:rPr>
          <w:rFonts w:ascii="Estrangelo Edessa" w:hAnsi="Estrangelo Edessa" w:cs="Estrangelo Edessa"/>
          <w:b/>
          <w:bCs/>
          <w:caps/>
          <w:color w:val="660033"/>
          <w:sz w:val="48"/>
          <w:szCs w:val="48"/>
          <w:lang w:val="pt-PT" w:eastAsia="de-AT"/>
        </w:rPr>
        <w:t>DON LUÌS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Detesto a proliferação da informação. Se eu fosse um ditador limitaria a imprensa a um único jornal diário e a uma única revista, sendo os dois rigorosamente censurados. Esta censura seria aplicada só à informação, deixando a opinião livre.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A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informação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espectáculo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é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uma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vergonha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118899"/>
          <w:sz w:val="23"/>
          <w:szCs w:val="23"/>
          <w:lang w:val="de-AT" w:eastAsia="de-AT"/>
        </w:rPr>
        <w:drawing>
          <wp:inline distT="0" distB="0" distL="0" distR="0">
            <wp:extent cx="1781175" cy="2562225"/>
            <wp:effectExtent l="19050" t="0" r="9525" b="0"/>
            <wp:docPr id="1" name="Bild 1" descr="https://images-blogger-opensocial.googleusercontent.com/gadgets/proxy?url=http%3A%2F%2F1.bp.blogspot.com%2F-PbqvwX81yVA%2FUStE28uj7vI%2FAAAAAAAAAqo%2FYzlvW79o0Bc%2Fs1600%2Fbun%2B1.jpg&amp;container=blogger&amp;gadget=a&amp;rewriteMime=image%2F*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blogger-opensocial.googleusercontent.com/gadgets/proxy?url=http%3A%2F%2F1.bp.blogspot.com%2F-PbqvwX81yVA%2FUStE28uj7vI%2FAAAAAAAAAqo%2FYzlvW79o0Bc%2Fs1600%2Fbun%2B1.jpg&amp;container=blogger&amp;gadget=a&amp;rewriteMime=image%2F*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Uma noite vesti-me de freira, um excelente disfarce. Cheguei a pôr um toque ligeiro de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baton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e pestanas postiças. Íamos pelo Boulevard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Montparnasse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, eu e alguns amigos, um deles disfarçado de frade, quando de repente vimos dois polícias dirigirem-se a nós. Pus-me a tremer debaixo da minha touca de religiosa porque em Espanha estas brincadeiras eram punidas com 5 anos de prisão. Os polícias param, sorridentes, e um deles dirige-se a mim, boa noite, irmã, posso ser-lhe útil em alguma coisa?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118899"/>
          <w:sz w:val="23"/>
          <w:szCs w:val="23"/>
          <w:lang w:val="de-AT" w:eastAsia="de-AT"/>
        </w:rPr>
        <w:drawing>
          <wp:inline distT="0" distB="0" distL="0" distR="0">
            <wp:extent cx="1790700" cy="2552700"/>
            <wp:effectExtent l="19050" t="0" r="0" b="0"/>
            <wp:docPr id="2" name="Bild 2" descr="https://images-blogger-opensocial.googleusercontent.com/gadgets/proxy?url=http%3A%2F%2F2.bp.blogspot.com%2F-1rDhFta9Mts%2FUStE9-is6mI%2FAAAAAAAAArM%2FlZSbRDNcRBc%2Fs1600%2Fbun%2B8.jpg&amp;container=blogger&amp;gadget=a&amp;rewriteMime=image%2F*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blogger-opensocial.googleusercontent.com/gadgets/proxy?url=http%3A%2F%2F2.bp.blogspot.com%2F-1rDhFta9Mts%2FUStE9-is6mI%2FAAAAAAAAArM%2FlZSbRDNcRBc%2Fs1600%2Fbun%2B8.jpg&amp;container=blogger&amp;gadget=a&amp;rewriteMime=image%2F*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Tome cuidado. Sinto em si tendências surrealistas.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Afaste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-se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dessa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gente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1447800" cy="1790700"/>
            <wp:effectExtent l="19050" t="0" r="0" b="0"/>
            <wp:docPr id="3" name="Bild 3" descr="https://images-blogger-opensocial.googleusercontent.com/gadgets/proxy?url=http%3A%2F%2F1.bp.blogspot.com%2F-vJzW9MZAUZQ%2FUStFklKjaII%2FAAAAAAAAAt8%2FQDRe0d-83tY%2Fs1600%2Flb%2B6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blogger-opensocial.googleusercontent.com/gadgets/proxy?url=http%3A%2F%2F1.bp.blogspot.com%2F-vJzW9MZAUZQ%2FUStFklKjaII%2FAAAAAAAAAt8%2FQDRe0d-83tY%2Fs1600%2Flb%2B6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Confesso: apesar de todo o meu ódio pela informação gostaria de, depois de morto e enterrado, poder levantar-me de entre os mortos de dez em dez anos, ir a um quiosque e comprar alguns jornais. Com eles debaixo do braço, pálido, roçando as paredes, voltaria ao cemitério e leria os desastres do mundo, antes de voltar a adormecer satisfeito, abrigado pelo túmulo.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Os avisos de Abel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Gance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para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Luis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se afastar do grupo dos surrealistas não deram resultado. Ou deram o resultado contrário, visto que foi mesmo entre os surrealistas que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estabeleceu os seus contactos e a sua estética,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Breton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,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Aragon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,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Éluard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, Dali, Man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Ray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, embora nunca se considerasse um militante surrealista.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118899"/>
          <w:sz w:val="23"/>
          <w:szCs w:val="23"/>
          <w:lang w:val="de-AT" w:eastAsia="de-AT"/>
        </w:rPr>
        <w:drawing>
          <wp:inline distT="0" distB="0" distL="0" distR="0">
            <wp:extent cx="1952625" cy="2343150"/>
            <wp:effectExtent l="19050" t="0" r="9525" b="0"/>
            <wp:docPr id="4" name="Bild 4" descr="https://images-blogger-opensocial.googleusercontent.com/gadgets/proxy?url=http%3A%2F%2F1.bp.blogspot.com%2F-4V7HqxZdOBc%2FUStE7CzU31I%2FAAAAAAAAAq8%2FAJOd36ANyWA%2Fs1600%2Fbun%2B3.jpg&amp;container=blogger&amp;gadget=a&amp;rewriteMime=image%2F*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blogger-opensocial.googleusercontent.com/gadgets/proxy?url=http%3A%2F%2F1.bp.blogspot.com%2F-4V7HqxZdOBc%2FUStE7CzU31I%2FAAAAAAAAAq8%2FAJOd36ANyWA%2Fs1600%2Fbun%2B3.jpg&amp;container=blogger&amp;gadget=a&amp;rewriteMime=image%2F*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Os surrealistas eram belos – Dali fê-lo notar a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-, de uma beleza luminosa e leonina. A moral surrealista, para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, era agressiva e ia contra a moral corrente. Privilegiava a paixão, a mistificação, o insulto. Evidenciava-se pelo humor negro, pela tentação dos abismos. Era exigente e perigosa. E mais firme e coerente – segundo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pensava na juventude – do que a outra moral, a burguesa. Para eles, a vergonha maior era o trabalho assalariado. Há eco disso num filme já da maturidade de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,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Tristana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, quando uma personagem diz: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Pobres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lastRenderedPageBreak/>
        <w:t xml:space="preserve">trabalhadores! Cornudos explorados! O trabalho é uma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maldição.O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trabalho que se tem de fazer para ganhar a vida não enaltece. O que enobrece o Homem é o trabalho que se faz por vocação, por prazer.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E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vês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tu?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Eu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vivo mal.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Mas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vivo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sem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trabalhar</w:t>
      </w:r>
      <w:proofErr w:type="spellEnd"/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2571750" cy="1781175"/>
            <wp:effectExtent l="19050" t="0" r="0" b="0"/>
            <wp:docPr id="5" name="Bild 5" descr="https://images-blogger-opensocial.googleusercontent.com/gadgets/proxy?url=http%3A%2F%2F1.bp.blogspot.com%2F-TxwMktebG4E%2FUStFktE0R4I%2FAAAAAAAAAuA%2FNR_h_c9PfEw%2Fs1600%2Flb%2B8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blogger-opensocial.googleusercontent.com/gadgets/proxy?url=http%3A%2F%2F1.bp.blogspot.com%2F-TxwMktebG4E%2FUStFktE0R4I%2FAAAAAAAAAuA%2FNR_h_c9PfEw%2Fs1600%2Flb%2B8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É encostado ao surrealismo que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produz os primeiros escândalos cinematográficos.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Un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Chien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Andalou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. O tal filme em que se vê o corte de um olho com uma lâmina de barba.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Seguiu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-se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L’Age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d’Or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.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 </w:t>
      </w:r>
    </w:p>
    <w:p w:rsidR="00AA7A76" w:rsidRPr="00AA7A76" w:rsidRDefault="00AA7A76" w:rsidP="00AA7A76">
      <w:pPr>
        <w:ind w:firstLine="708"/>
        <w:jc w:val="center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118899"/>
          <w:sz w:val="23"/>
          <w:szCs w:val="23"/>
          <w:lang w:val="de-AT" w:eastAsia="de-AT"/>
        </w:rPr>
        <w:drawing>
          <wp:inline distT="0" distB="0" distL="0" distR="0">
            <wp:extent cx="1866900" cy="2447925"/>
            <wp:effectExtent l="19050" t="0" r="0" b="0"/>
            <wp:docPr id="6" name="Bild 6" descr="https://images-blogger-opensocial.googleusercontent.com/gadgets/proxy?url=http%3A%2F%2F3.bp.blogspot.com%2F-RLtlGiyUR6M%2FUStFGJOZPjI%2FAAAAAAAAAsE%2FFppC3Y1eEwU%2Fs1600%2Fbun%2B14.jpg&amp;container=blogger&amp;gadget=a&amp;rewriteMime=image%2F*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-blogger-opensocial.googleusercontent.com/gadgets/proxy?url=http%3A%2F%2F3.bp.blogspot.com%2F-RLtlGiyUR6M%2FUStFGJOZPjI%2FAAAAAAAAAsE%2FFppC3Y1eEwU%2Fs1600%2Fbun%2B14.jpg&amp;container=blogger&amp;gadget=a&amp;rewriteMime=image%2F*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O escândalo era o ponto capital da cartilha revolucionária dos surrealistas. Cuspir nas bandeiras nacionais, insultar as forças armadas, injuriar os políticos e outros notáveis, troçar de Deus e da religião, odiar as polícias. E, artisticamente, escrever, pintar ou pôr em cinema ou em teatro a primeira ideia que ocorresse, evitando trabalhá-la racionalmente. Isto para resumir muito, claro está. O surrealismo foi uma escola estética que chegou a produzir obras-primas, sem dúvida nenhuma, e a par disso talvez fosse também uma escola de comportamentos civis e quotidianos chocantes e provocatórios, uma militância do escândalo como parte de uma revolução mais eficaz do que outra qualquer.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Mas o filme surrealista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Un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Chien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Andalou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enchia as salas de cinema e encheu de </w:t>
      </w:r>
      <w:proofErr w:type="gram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suspeitas os</w:t>
      </w:r>
      <w:proofErr w:type="gram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do grupo surrealista. Um filme provocante a encher as salas? Será que ele não era assim tão provocante?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teve que se explicar.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lastRenderedPageBreak/>
        <w:t>Breton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interpela-o: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- Você afinal está connosco ou está com a polícia?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chegou a casa e não dormiu. Sou livre nos meus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actos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. Eles não têm quaisquer direitos sobre mim. Nada me obriga a obedecer-lhes. Eles não são mais do que eu. E a meio da noite, por outro lado: eles têm razão, tu não és livre; a tua liberdade não passa de um fantasma coberto com um manto de névoa</w:t>
      </w:r>
      <w:proofErr w:type="gram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,</w:t>
      </w:r>
      <w:proofErr w:type="gram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queres agarrá-la e ela escapa-te, ficas com um vestígio húmido nos dedos.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Para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, o argumento ideal seria o que tivesse como ponto de partida a banalidade: por exemplo, um mendigo atravessa uma rua, vê a mão que sai da porta aberta de um carro de luxo e lança fora metade de um havano. O mendigo precipita-se para apanhar o charuto, vem outro carro por detrás dele e mata-o.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3810000" cy="2905125"/>
            <wp:effectExtent l="19050" t="0" r="0" b="0"/>
            <wp:docPr id="7" name="Bild 7" descr="https://images-blogger-opensocial.googleusercontent.com/gadgets/proxy?url=http%3A%2F%2F3.bp.blogspot.com%2F-RsuW9azXK0w%2FUStFR88OX_I%2FAAAAAAAAAs0%2FVcJBT8GFQzU%2Fs1600%2Fbun%2B20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blogger-opensocial.googleusercontent.com/gadgets/proxy?url=http%3A%2F%2F3.bp.blogspot.com%2F-RsuW9azXK0w%2FUStFR88OX_I%2FAAAAAAAAAs0%2FVcJBT8GFQzU%2Fs1600%2Fbun%2B20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refere a ideia bebida num romance de Roger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Caillois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. O mundo e a vida seriam completamente diferentes se a atitude de Pôncio Pilatos tivesse sido outra.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Pilatos seguiria o seu desejo de justiça. Após uma noite de insónia, tomaria a decisão: libertaria Cristo. Cristo seria acolhido pelos discípulos com alegria imensa, prosseguiria a sua vida, difundiria os seus ensinamentos e morreria bastante velho, considerado homem santo. Por um século ou dois haveria peregrinações ao túmulo. E depois seria esquecido. E a História do mundo seria outra.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Claro que o surrealismo pode partir de uma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concepção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ateísta. O acaso. O mistério. O ateísmo de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conduzia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directamente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à aceitação do inexplicável e do princípio de mistério que revestiria o universo. Aceitava viver numa escuridão. A acção de uma divindade organizadora cuja 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lastRenderedPageBreak/>
        <w:t xml:space="preserve">acção era ainda mais misteriosa do que o mistério mesmo do universo, levava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à escolha entre dois mistérios,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e entre dois mistérios escolhi o meu, porque pelo menos me preservava a liberdade moral.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A fúria de compreender, e consequentemente de rebaixar e mediocrizar, toda a vida me incomodou. Incomodam-me as perguntas imbecis, porquê isto, porquê aquilo.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achava </w:t>
      </w:r>
      <w:proofErr w:type="gram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essa</w:t>
      </w:r>
      <w:proofErr w:type="gram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</w:t>
      </w:r>
      <w:proofErr w:type="gram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uma</w:t>
      </w:r>
      <w:proofErr w:type="gram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das maiores infelicidades da natureza. O melhor talvez fosse </w:t>
      </w:r>
      <w:proofErr w:type="gram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entregarmos</w:t>
      </w:r>
      <w:proofErr w:type="gram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o nosso destino ao acaso, aceitar. Talvez assim se conseguisse uma certa felicidade muito semelhante à inocência.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tinha a particularidade insólita de ser um realizador de cinema de renome mundial que padecia de surdez. Mas tinha adorado Wagner. Usara a música dele do primeiro ao último filme.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1914525" cy="2381250"/>
            <wp:effectExtent l="19050" t="0" r="9525" b="0"/>
            <wp:docPr id="8" name="Bild 8" descr="https://images-blogger-opensocial.googleusercontent.com/gadgets/proxy?url=http%3A%2F%2F1.bp.blogspot.com%2F-DAE2KouGjho%2FUStFBgbmcZI%2FAAAAAAAAAro%2FSkj4zMAVmoc%2Fs1600%2Fbun%2B12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-blogger-opensocial.googleusercontent.com/gadgets/proxy?url=http%3A%2F%2F1.bp.blogspot.com%2F-DAE2KouGjho%2FUStFBgbmcZI%2FAAAAAAAAAro%2FSkj4zMAVmoc%2Fs1600%2Fbun%2B12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Mas será uma das personagens do seu filme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A Via Láctea 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a dizer: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o meu ódio pela ciência e o meu desprezo pela tecnologia conduziram-me finalmente a </w:t>
      </w:r>
      <w:proofErr w:type="gram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este absurda fé</w:t>
      </w:r>
      <w:proofErr w:type="gram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em Deus.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3810000" cy="2905125"/>
            <wp:effectExtent l="19050" t="0" r="0" b="0"/>
            <wp:docPr id="9" name="Bild 9" descr="https://images-blogger-opensocial.googleusercontent.com/gadgets/proxy?url=http%3A%2F%2F3.bp.blogspot.com%2F-BdLuV36L_g8%2FUStFBlOdNnI%2FAAAAAAAAArs%2FAFYjCyXlIdY%2Fs1600%2Fbun%2B11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blogger-opensocial.googleusercontent.com/gadgets/proxy?url=http%3A%2F%2F3.bp.blogspot.com%2F-BdLuV36L_g8%2FUStFBlOdNnI%2FAAAAAAAAArs%2FAFYjCyXlIdY%2Fs1600%2Fbun%2B11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lastRenderedPageBreak/>
        <w:t xml:space="preserve">Os psicanalistas escreveram longamente sobre os filmes de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– e é claro que estamos num tempo em que os filmes exprimiam vida e ideias.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agradece aos psicanalistas que lhe analisaram a obra, mas declara que nunca os leu, persistindo no seu horror a compreender, na sua felicidade em acolher alegremente o inesperado.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>
        <w:rPr>
          <w:rFonts w:ascii="Arial" w:hAnsi="Arial" w:cs="Arial"/>
          <w:noProof/>
          <w:color w:val="118899"/>
          <w:sz w:val="23"/>
          <w:szCs w:val="23"/>
          <w:lang w:val="de-AT" w:eastAsia="de-AT"/>
        </w:rPr>
        <w:drawing>
          <wp:inline distT="0" distB="0" distL="0" distR="0">
            <wp:extent cx="2286000" cy="1943100"/>
            <wp:effectExtent l="19050" t="0" r="0" b="0"/>
            <wp:docPr id="10" name="Bild 10" descr="https://images-blogger-opensocial.googleusercontent.com/gadgets/proxy?url=http%3A%2F%2F4.bp.blogspot.com%2F-3Chuq7ol6Rk%2FUStFkpYDRMI%2FAAAAAAAAAuE%2FKyi_3rVv2Qk%2Fs1600%2Flb%2B7.jpg&amp;container=blogger&amp;gadget=a&amp;rewriteMime=image%2F*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-blogger-opensocial.googleusercontent.com/gadgets/proxy?url=http%3A%2F%2F4.bp.blogspot.com%2F-3Chuq7ol6Rk%2FUStFkpYDRMI%2FAAAAAAAAAuE%2FKyi_3rVv2Qk%2Fs1600%2Flb%2B7.jpg&amp;container=blogger&amp;gadget=a&amp;rewriteMime=image%2F*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Gosto da solidão. Desde que um amigo venha falar comigo </w:t>
      </w:r>
      <w:proofErr w:type="gram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de tempos a tempos</w:t>
      </w:r>
      <w:proofErr w:type="gram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Gosto dos anões. Admiro </w:t>
      </w:r>
      <w:proofErr w:type="gram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a segurança que têm</w:t>
      </w:r>
      <w:proofErr w:type="gram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em si próprios. Algumas mulheres gostam de anões talvez porque lhes dê a impressão de estarem a lidar ao mesmo tempo com um amante e com uma criança.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118899"/>
          <w:sz w:val="23"/>
          <w:szCs w:val="23"/>
          <w:lang w:val="de-AT" w:eastAsia="de-AT"/>
        </w:rPr>
        <w:drawing>
          <wp:inline distT="0" distB="0" distL="0" distR="0">
            <wp:extent cx="1885950" cy="2419350"/>
            <wp:effectExtent l="19050" t="0" r="0" b="0"/>
            <wp:docPr id="11" name="Bild 11" descr="https://images-blogger-opensocial.googleusercontent.com/gadgets/proxy?url=http%3A%2F%2F2.bp.blogspot.com%2F-C3qZgqkYR5U%2FUStE2xxA0HI%2FAAAAAAAAAqs%2FC-k8_GBJYOU%2Fs1600%2Fbun%2B2.jpg&amp;container=blogger&amp;gadget=a&amp;rewriteMime=image%2F*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-blogger-opensocial.googleusercontent.com/gadgets/proxy?url=http%3A%2F%2F2.bp.blogspot.com%2F-C3qZgqkYR5U%2FUStE2xxA0HI%2FAAAAAAAAAqs%2FC-k8_GBJYOU%2Fs1600%2Fbun%2B2.jpg&amp;container=blogger&amp;gadget=a&amp;rewriteMime=image%2F*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As duas grandes amizades da juventude de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Luis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eram Salvador Dali e Lorca. Até ao fim da vida insistiu em desafiar, até para o murro, quem dissesse que Lorca era homossexual. A certa altura da sua vida, na América, sem dinheiro,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consegue um emprego no Museu de Arte Moderna de Nova York. Já então as grandes amizades se tinham diluído. Lorca morria assassinado pelos falangistas de Franco.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lastRenderedPageBreak/>
        <w:drawing>
          <wp:inline distT="0" distB="0" distL="0" distR="0">
            <wp:extent cx="1857375" cy="2466975"/>
            <wp:effectExtent l="19050" t="0" r="9525" b="0"/>
            <wp:docPr id="12" name="Bild 12" descr="https://images-blogger-opensocial.googleusercontent.com/gadgets/proxy?url=http%3A%2F%2F2.bp.blogspot.com%2F-Qq2uyylGVA0%2FUStE997XTFI%2FAAAAAAAAArQ%2Fd7lPHeVLHLg%2Fs1600%2Fbun%2B9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s-blogger-opensocial.googleusercontent.com/gadgets/proxy?url=http%3A%2F%2F2.bp.blogspot.com%2F-Qq2uyylGVA0%2FUStE997XTFI%2FAAAAAAAAArQ%2Fd7lPHeVLHLg%2Fs1600%2Fbun%2B9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Dali manifestava-se a favor dos fascistas na guerra civil de Espanha, enquanto também ele emigrava para a América e escrevia um livro,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A Vida Secreta de Salvador Dali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, onde falava do amigo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Luis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e o apresentava como um ateu – o que, no contexto americano parecia ser ainda mais grave do que ser chamado de comunista. Resultado: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é despedido do emprego no Museu de Arte Moderna. E depois vai ter com Dali.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Bebem champanhe no bar de um hotel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novaiorquino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de luxo.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quase vai à cara de Dali, chama-lhe porco, está sem trabalho por causa dele e do maldito livro que escreveu. Dali responde-lhe com toda a calma: ouve uma coisa, Luís, escrevi aquele livro para me pôr a mim num pedestal e não a ti.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1876425" cy="2438400"/>
            <wp:effectExtent l="19050" t="0" r="9525" b="0"/>
            <wp:docPr id="13" name="Bild 13" descr="https://images-blogger-opensocial.googleusercontent.com/gadgets/proxy?url=http%3A%2F%2F2.bp.blogspot.com%2F-st6rddzm9W8%2FUStE90eNyrI%2FAAAAAAAAArU%2FRtpiN3S_rRA%2Fs1600%2Fbun%2B6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-blogger-opensocial.googleusercontent.com/gadgets/proxy?url=http%3A%2F%2F2.bp.blogspot.com%2F-st6rddzm9W8%2FUStE90eNyrI%2FAAAAAAAAArU%2FRtpiN3S_rRA%2Fs1600%2Fbun%2B6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encontra-se com outro realizador então no patamar da celebridade mundial. Nicholas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Ray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.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Ray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, americano, quer perceber como é que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consegue fazer filmes tão importantes com orçamentos tão pequenos.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(que nessa época filmava no México) replica: dimensiona 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lastRenderedPageBreak/>
        <w:t xml:space="preserve">os seus filmes ao orçamento de que pode dispor. Se não o fizer não poderá filmar. E desafia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Ray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a fazer a experiência. </w:t>
      </w:r>
    </w:p>
    <w:p w:rsidR="00AA7A76" w:rsidRPr="00AA7A76" w:rsidRDefault="00AA7A76" w:rsidP="00AA7A76">
      <w:pPr>
        <w:ind w:firstLine="708"/>
        <w:jc w:val="center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118899"/>
          <w:sz w:val="23"/>
          <w:szCs w:val="23"/>
          <w:lang w:val="de-AT" w:eastAsia="de-AT"/>
        </w:rPr>
        <w:drawing>
          <wp:inline distT="0" distB="0" distL="0" distR="0">
            <wp:extent cx="2152650" cy="2124075"/>
            <wp:effectExtent l="19050" t="0" r="0" b="0"/>
            <wp:docPr id="14" name="Bild 14" descr="https://images-blogger-opensocial.googleusercontent.com/gadgets/proxy?url=http%3A%2F%2F2.bp.blogspot.com%2F-P-TBxZcm5rU%2FUStE7OngfCI%2FAAAAAAAAArA%2F8jgoTo1pq1Q%2Fs1600%2Fbun%2B4.jpg&amp;container=blogger&amp;gadget=a&amp;rewriteMime=image%2F*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-blogger-opensocial.googleusercontent.com/gadgets/proxy?url=http%3A%2F%2F2.bp.blogspot.com%2F-P-TBxZcm5rU%2FUStE7OngfCI%2FAAAAAAAAArA%2F8jgoTo1pq1Q%2Fs1600%2Fbun%2B4.jpg&amp;container=blogger&amp;gadget=a&amp;rewriteMime=image%2F*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- Você, que já é um realizador célebre, tente conquistar a sua liberdade. Rodou agora um filme de 5 milhões de dólares, não foi? Então experimente rodar outro a seguir por 400.000 dólares e veja a diferença que vai sentir em si próprio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Resposta de Nicholas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Ray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: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- Você não deve estar bom da cabeça; se eu fizesse isso, em Hollywood toda a gente iria pensar que e estava arruinado, que as coisas me corriam mal. Seria o meu fim. Nunca mais filmaria nada.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nunca discutia os itens financeiros de um contrato. Ou aceitava ou recusava. Nunca fazia nada só pelo dinheiro. 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quando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recusava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não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havia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oferta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que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 o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demovesse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2266950" cy="3048000"/>
            <wp:effectExtent l="19050" t="0" r="0" b="0"/>
            <wp:docPr id="15" name="Bild 15" descr="https://images-blogger-opensocial.googleusercontent.com/gadgets/proxy?url=http%3A%2F%2F1.bp.blogspot.com%2F-LUrVy6xCda8%2FUStFhM1qzUI%2FAAAAAAAAAts%2FSTkF0xKhdio%2Fs1600%2Flb%2B4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-blogger-opensocial.googleusercontent.com/gadgets/proxy?url=http%3A%2F%2F1.bp.blogspot.com%2F-LUrVy6xCda8%2FUStFhM1qzUI%2FAAAAAAAAAts%2FSTkF0xKhdio%2Fs1600%2Flb%2B4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Aquilo que não faço por um dólar também não o </w:t>
      </w:r>
      <w:proofErr w:type="gram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farei</w:t>
      </w:r>
      <w:proofErr w:type="gram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por um milhão de dólares.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lastRenderedPageBreak/>
        <w:drawing>
          <wp:inline distT="0" distB="0" distL="0" distR="0">
            <wp:extent cx="2495550" cy="1838325"/>
            <wp:effectExtent l="19050" t="0" r="0" b="0"/>
            <wp:docPr id="16" name="Bild 16" descr="https://images-blogger-opensocial.googleusercontent.com/gadgets/proxy?url=http%3A%2F%2F4.bp.blogspot.com%2F-ukqNJyosYxM%2FUStFhM8YDiI%2FAAAAAAAAAto%2FQeET5pJZnEE%2Fs1600%2Flb%2B3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s-blogger-opensocial.googleusercontent.com/gadgets/proxy?url=http%3A%2F%2F4.bp.blogspot.com%2F-ukqNJyosYxM%2FUStFhM8YDiI%2FAAAAAAAAAto%2FQeET5pJZnEE%2Fs1600%2Flb%2B3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Gosto das cobras e dos ratos. Vivi sempre com ratos. Domesticava-os. O rato é um animal apaixonante e muito simpático. Quando estava no México cheguei a ter 40 ratos.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De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vez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em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quando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ia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soltá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-los à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montanha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2619375" cy="1743075"/>
            <wp:effectExtent l="19050" t="0" r="9525" b="0"/>
            <wp:docPr id="17" name="Bild 17" descr="https://images-blogger-opensocial.googleusercontent.com/gadgets/proxy?url=http%3A%2F%2F2.bp.blogspot.com%2F-95zppo15Rkg%2FUStFdFHw7oI%2FAAAAAAAAAtU%2F-K49GYkgS6I%2Fs1600%2Flb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-blogger-opensocial.googleusercontent.com/gadgets/proxy?url=http%3A%2F%2F2.bp.blogspot.com%2F-95zppo15Rkg%2FUStFdFHw7oI%2FAAAAAAAAAtU%2F-K49GYkgS6I%2Fs1600%2Flb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No período mexicano,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admite ter filmado assuntos que não o interessavam e ter trabalhado com actores de fraca qualidade. Mas assevera nunca ter filmado uma cena contrária às suas convicções e à sua moral pessoal.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>
        <w:rPr>
          <w:rFonts w:ascii="Arial" w:hAnsi="Arial" w:cs="Arial"/>
          <w:noProof/>
          <w:color w:val="118899"/>
          <w:sz w:val="23"/>
          <w:szCs w:val="23"/>
          <w:lang w:val="de-AT" w:eastAsia="de-AT"/>
        </w:rPr>
        <w:lastRenderedPageBreak/>
        <w:drawing>
          <wp:inline distT="0" distB="0" distL="0" distR="0">
            <wp:extent cx="2762250" cy="3810000"/>
            <wp:effectExtent l="19050" t="0" r="0" b="0"/>
            <wp:docPr id="18" name="Bild 18" descr="https://images-blogger-opensocial.googleusercontent.com/gadgets/proxy?url=http%3A%2F%2F1.bp.blogspot.com%2F-e9a6hlT5XG4%2FUStFJiOoKtI%2FAAAAAAAAAsY%2Fwhczl-OAF9U%2Fs1600%2Fbun%2B16.jpg&amp;container=blogger&amp;gadget=a&amp;rewriteMime=image%2F*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s-blogger-opensocial.googleusercontent.com/gadgets/proxy?url=http%3A%2F%2F1.bp.blogspot.com%2F-e9a6hlT5XG4%2FUStFJiOoKtI%2FAAAAAAAAAsY%2Fwhczl-OAF9U%2Fs1600%2Fbun%2B16.jpg&amp;container=blogger&amp;gadget=a&amp;rewriteMime=image%2F*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Los Olvidados.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Um filme rodado no México sobre crianças pobres e abandonadas que viviam de expedientes, na linha de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Sciuscià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,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de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Vittorio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de Sica. O filme teve êxito na Europa, nomeadamente em Paris. Mas desagradou ao Partido Comunista Francês. Os críticos de cinema do Partido são proibidos de se referir ao filme. George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Sadoul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é um deles. Vai encontrar-se com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num café da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Étoile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- Mas porquê?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- Ora, porque é um filme burguês.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- Mas burguês como?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- Vê-se um dos jovens a ser perseguido por um pederasta que lhe faz propostas. Chega um polícia e o pederasta foge.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- E então?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- O que significa que a polícia ainda pode desempenhar um papel útil. Ora isso não se pode dizer… ah, e na cena da casa de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correcção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tu mostras um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director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bastante gentil e humano, que deixa o rapazinho sair para comprar cigarros.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- Não pode ser…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- Não. Isso não pode ser, um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director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de uma casa de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correcção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não pode ser visto assim…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lastRenderedPageBreak/>
        <w:drawing>
          <wp:inline distT="0" distB="0" distL="0" distR="0">
            <wp:extent cx="2667000" cy="3810000"/>
            <wp:effectExtent l="19050" t="0" r="0" b="0"/>
            <wp:docPr id="19" name="Bild 19" descr="https://images-blogger-opensocial.googleusercontent.com/gadgets/proxy?url=http%3A%2F%2F1.bp.blogspot.com%2F-N8NM8vpC1nY%2FUStFGAqsikI%2FAAAAAAAAAsA%2FKqBLN8jB1Wc%2Fs1600%2Fbun%2B15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-blogger-opensocial.googleusercontent.com/gadgets/proxy?url=http%3A%2F%2F1.bp.blogspot.com%2F-N8NM8vpC1nY%2FUStFGAqsikI%2FAAAAAAAAAsA%2FKqBLN8jB1Wc%2Fs1600%2Fbun%2B15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Dias depois, o cineasta soviético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Pudovkin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vê o filme, gosta, escreve um artigo entusiástico no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Pravda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e a atitude do Partido Comunista Francês e dos seus críticos de cinema muda de um dia para o outro.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3048000" cy="1943100"/>
            <wp:effectExtent l="19050" t="0" r="0" b="0"/>
            <wp:docPr id="20" name="Bild 20" descr="https://images-blogger-opensocial.googleusercontent.com/gadgets/proxy?url=http%3A%2F%2F4.bp.blogspot.com%2F-_QRhlhPIR1w%2FUStFRwJlapI%2FAAAAAAAAAsw%2FceYGG2Dp66s%2Fs1600%2Fbun%2B21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ages-blogger-opensocial.googleusercontent.com/gadgets/proxy?url=http%3A%2F%2F4.bp.blogspot.com%2F-_QRhlhPIR1w%2FUStFRwJlapI%2FAAAAAAAAAsw%2FceYGG2Dp66s%2Fs1600%2Fbun%2B21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Os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paranóicos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são como os poetas. Já nascem assim. Interpretam depois a realidade no sentido da sua obsessão, com a qual tudo se relaciona.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lastRenderedPageBreak/>
        <w:drawing>
          <wp:inline distT="0" distB="0" distL="0" distR="0">
            <wp:extent cx="3810000" cy="3019425"/>
            <wp:effectExtent l="19050" t="0" r="0" b="0"/>
            <wp:docPr id="21" name="Bild 21" descr="https://images-blogger-opensocial.googleusercontent.com/gadgets/proxy?url=http%3A%2F%2F2.bp.blogspot.com%2F-rzz4sk2vXc4%2FUStFYRt_EhI%2FAAAAAAAAAtI%2F6u72h40K3Vg%2Fs1600%2Fcannes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s-blogger-opensocial.googleusercontent.com/gadgets/proxy?url=http%3A%2F%2F2.bp.blogspot.com%2F-rzz4sk2vXc4%2FUStFYRt_EhI%2FAAAAAAAAAtI%2F6u72h40K3Vg%2Fs1600%2Fcannes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Jean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Cocteau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marca encontro com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no bar do Hotel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Carlton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de Cannes.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aparece pontualmente ao meio dia. Não vê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Cocteau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. Espera meia hora, nada, vai-se embora. À noite,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Cocteau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pergunta-lhe porque não apareceu ao encontro.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conta o que se passou.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Cocteau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jura-lhe que fizera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exactamente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o mesmo e também não o vira. Conferem os pormenores, quem estava, quem passou, quem entrou, quem saiu. Batia certo. Os pormenores coincidiam. E no entanto, não se tinham visto um ao outro.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>
        <w:rPr>
          <w:rFonts w:ascii="Arial" w:hAnsi="Arial" w:cs="Arial"/>
          <w:noProof/>
          <w:color w:val="118899"/>
          <w:sz w:val="23"/>
          <w:szCs w:val="23"/>
          <w:lang w:val="de-AT" w:eastAsia="de-AT"/>
        </w:rPr>
        <w:drawing>
          <wp:inline distT="0" distB="0" distL="0" distR="0">
            <wp:extent cx="3810000" cy="2286000"/>
            <wp:effectExtent l="19050" t="0" r="0" b="0"/>
            <wp:docPr id="22" name="Bild 22" descr="https://images-blogger-opensocial.googleusercontent.com/gadgets/proxy?url=http%3A%2F%2F3.bp.blogspot.com%2F-DA88__ixJ2c%2FUStFYaXpMpI%2FAAAAAAAAAtE%2Fx7-gloWMYK0%2Fs1600%2Fbun%2B22.jpg&amp;container=blogger&amp;gadget=a&amp;rewriteMime=image%2F*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s-blogger-opensocial.googleusercontent.com/gadgets/proxy?url=http%3A%2F%2F3.bp.blogspot.com%2F-DA88__ixJ2c%2FUStFYaXpMpI%2FAAAAAAAAAtE%2Fx7-gloWMYK0%2Fs1600%2Fbun%2B22.jpg&amp;container=blogger&amp;gadget=a&amp;rewriteMime=image%2F*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Uma das grandes melancolias da minha vida é não poder ouvir música. Se houvesse um milagre que me devolvesse esta faculdade, a minha velhice estaria salva, a música seria morfina bastante doce, conduzindo à morte sem alarme.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Nos tempos de jovem, além de Wagner, tinha gostado de Beethoven, de César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Franck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, de Schumann, de Debussy.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Numa coisa sou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anti-espanhol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: gosto de comer cedo, de me deitar e levantar cedo.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lastRenderedPageBreak/>
        <w:t xml:space="preserve">Gosto do Norte, do frio e da chuva, e nisto </w:t>
      </w:r>
      <w:proofErr w:type="gram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sou</w:t>
      </w:r>
      <w:proofErr w:type="gram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espanhol. A chuva faz as grandes nações.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Não gosto dos possuidores da verdade, sejam eles quem forem.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1962150" cy="2333625"/>
            <wp:effectExtent l="19050" t="0" r="0" b="0"/>
            <wp:docPr id="23" name="Bild 23" descr="https://images-blogger-opensocial.googleusercontent.com/gadgets/proxy?url=http%3A%2F%2F3.bp.blogspot.com%2F-egRPCKFKb4Y%2FUStOXhIv-BI%2FAAAAAAAAAvI%2FdWwPy0uO_Eo%2Fs1600%2Flb%2B10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-blogger-opensocial.googleusercontent.com/gadgets/proxy?url=http%3A%2F%2F3.bp.blogspot.com%2F-egRPCKFKb4Y%2FUStOXhIv-BI%2FAAAAAAAAAvI%2FdWwPy0uO_Eo%2Fs1600%2Flb%2B10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Tenho horror aos fotógrafos de imprensa. Gosto da pontualidade. Gosto e não gosto de aranhas. Tenho horror á multidão. Adoro os bares, o álcool e tabaco.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>Gostei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de-AT" w:eastAsia="de-AT"/>
        </w:rPr>
        <w:t xml:space="preserve"> de Sade.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2105025" cy="3048000"/>
            <wp:effectExtent l="19050" t="0" r="9525" b="0"/>
            <wp:docPr id="24" name="Bild 24" descr="https://images-blogger-opensocial.googleusercontent.com/gadgets/proxy?url=http%3A%2F%2F1.bp.blogspot.com%2F-f9YtDBgi0mk%2FUStFJr6KxfI%2FAAAAAAAAAsc%2FdI66uz63IYU%2Fs1600%2Fbun%2B17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s-blogger-opensocial.googleusercontent.com/gadgets/proxy?url=http%3A%2F%2F1.bp.blogspot.com%2F-f9YtDBgi0mk%2FUStFJr6KxfI%2FAAAAAAAAAsc%2FdI66uz63IYU%2Fs1600%2Fbun%2B17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Quando ouvia bem,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adorava ópera. Começou a ir à ópera com três anos, levado pelo pai. Começara pelos italianos e acabara em Wagner. Confessa que por duas vezes nos seus filmes plagiou libretos de ópera: o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Rigoletto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, em Los Olvidados (num certo episódio que metia um saco) e Tosca, num filme chamado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A Febre Sobe em El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Paso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, cujo entrecho diz ele que segue de </w:t>
      </w:r>
      <w:proofErr w:type="gram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uma</w:t>
      </w:r>
      <w:proofErr w:type="gram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maneira geral </w:t>
      </w:r>
      <w:proofErr w:type="gram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o</w:t>
      </w:r>
      <w:proofErr w:type="gram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da Tosca.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O disfarce é uma experiência apaixonante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, diz ele. E recomenda essa experiência porque permite viver uma outra vida. É disfarçar-se de operário 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lastRenderedPageBreak/>
        <w:t xml:space="preserve">para uma pessoa apreciar como todos a tratam, como lhe passam à frente numa fila, como as raparigas passam por ele sem o olhar. Este mundo não está feito para quem se veste de operário. Na juventude, em Madrid,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Luis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disfarçou-se muito. De padre. De oficial do exército. Uma vez, porque um soldado não lhe bateu a pala como devia ser, mandou-o apresentar ao oficial de dia do quartel, dizendo que ia da sua parte. Diz-se que ele e uns amigos também se disfarçavam de freiras só para se roçarem pelos homens nos carros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eléctricos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1647825" cy="2133600"/>
            <wp:effectExtent l="19050" t="0" r="9525" b="0"/>
            <wp:docPr id="25" name="Bild 25" descr="https://images-blogger-opensocial.googleusercontent.com/gadgets/proxy?url=http%3A%2F%2F3.bp.blogspot.com%2F-TSBExWGo9G0%2FUStOeR0ShsI%2FAAAAAAAAAvg%2FoFUMn31RyXk%2Fs1600%2Flb%2B13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s-blogger-opensocial.googleusercontent.com/gadgets/proxy?url=http%3A%2F%2F3.bp.blogspot.com%2F-TSBExWGo9G0%2FUStOeR0ShsI%2FAAAAAAAAAvg%2FoFUMn31RyXk%2Fs1600%2Flb%2B13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Gosto dos claustros. Não gosto dos cegos, tal como da maior parte dos surdos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E entre os cegos de quem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não gostava contava-se Jorge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Luis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Borges. Era um bom escritor, sim, mas o mundo estava cheio de bons escritores – e nem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respeitava especialmente alguém só por ser bom escritor. Conheceu-o e achou Borges presunçoso e adorador de si próprio, petulante e exibicionista.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3048000" cy="2438400"/>
            <wp:effectExtent l="19050" t="0" r="0" b="0"/>
            <wp:docPr id="26" name="Bild 26" descr="https://images-blogger-opensocial.googleusercontent.com/gadgets/proxy?url=http%3A%2F%2F2.bp.blogspot.com%2F-jPSBWUnUXQo%2FUStOXqqq4YI%2FAAAAAAAAAvM%2FkhFCyd0JhkU%2Fs1600%2Flb%2B11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ages-blogger-opensocial.googleusercontent.com/gadgets/proxy?url=http%3A%2F%2F2.bp.blogspot.com%2F-jPSBWUnUXQo%2FUStOXqqq4YI%2FAAAAAAAAAvM%2FkhFCyd0JhkU%2Fs1600%2Flb%2B11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Claro que se eu encontrasse Borges de novo talvez mudasse de opinião.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lastRenderedPageBreak/>
        <w:drawing>
          <wp:inline distT="0" distB="0" distL="0" distR="0">
            <wp:extent cx="6096000" cy="3362325"/>
            <wp:effectExtent l="19050" t="0" r="0" b="0"/>
            <wp:docPr id="27" name="Bild 27" descr="https://images-blogger-opensocial.googleusercontent.com/gadgets/proxy?url=http%3A%2F%2F4.bp.blogspot.com%2F-7XbE15xgVEI%2FUStFGKrsk_I%2FAAAAAAAAAr8%2FXJiAgQ5ipyY%2Fs1600%2Fbun%2B13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s-blogger-opensocial.googleusercontent.com/gadgets/proxy?url=http%3A%2F%2F4.bp.blogspot.com%2F-7XbE15xgVEI%2FUStFGKrsk_I%2FAAAAAAAAAr8%2FXJiAgQ5ipyY%2Fs1600%2Fbun%2B13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Detesto John Steinbeck até à morte. Steinbeck não seria nada sem os canhões americanos. E com Steinbeck, no mesmo saco ponho Hemingway e John dos Passos. Se tivessem nascido no Paraguai ou na Turquia quem se daria ao trabalho de os ler? É a potência de um país que decide os grandes escritores.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O Anjo Exterminador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é um dos raros filmes que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voltou a ver. E o que viu nesse seu filme foi um grupo de pessoas que não podem fazer </w:t>
      </w:r>
      <w:proofErr w:type="gram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aquilo que têm</w:t>
      </w:r>
      <w:proofErr w:type="gram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vontade de fazer: sair de uma sala. Tema recorrente no universo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buñueliano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. A inexplicável impossibilidade de satisfazer um desejo.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>
        <w:rPr>
          <w:rFonts w:ascii="Arial" w:hAnsi="Arial" w:cs="Arial"/>
          <w:noProof/>
          <w:color w:val="118899"/>
          <w:sz w:val="23"/>
          <w:szCs w:val="23"/>
          <w:lang w:val="de-AT" w:eastAsia="de-AT"/>
        </w:rPr>
        <w:drawing>
          <wp:inline distT="0" distB="0" distL="0" distR="0">
            <wp:extent cx="3048000" cy="2266950"/>
            <wp:effectExtent l="19050" t="0" r="0" b="0"/>
            <wp:docPr id="28" name="Bild 28" descr="https://images-blogger-opensocial.googleusercontent.com/gadgets/proxy?url=http%3A%2F%2F2.bp.blogspot.com%2F-3y6wK0rxWJs%2FUStEx9951yI%2FAAAAAAAAAqU%2Fdz3CqSzD3_8%2Fs1600%2Fangel_exterminador_469.jpg&amp;container=blogger&amp;gadget=a&amp;rewriteMime=image%2F*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s-blogger-opensocial.googleusercontent.com/gadgets/proxy?url=http%3A%2F%2F2.bp.blogspot.com%2F-3y6wK0rxWJs%2FUStEx9951yI%2FAAAAAAAAAqU%2Fdz3CqSzD3_8%2Fs1600%2Fangel_exterminador_469.jpg&amp;container=blogger&amp;gadget=a&amp;rewriteMime=image%2F*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Em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L’Age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d’Or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um casal quer juntar-se e não consegue. Em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Cet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obscur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Objet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du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Désir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há o desejo sexual de um homem que envelhece. Em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Archibald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de la Cruz, 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o protagonista tenta matar-se e não consegue. Em O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Charme Discreto da Burguesia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um grupo de 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lastRenderedPageBreak/>
        <w:t xml:space="preserve">pessoas desejam fortemente jantar juntas e não conseguem. Na vida como nos filmes também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se sentia estranhamente atraído pelas coisas que se repetem. Não sabia porquê, e também nunca procurou uma explicação, avesso que era, como se viu antes, às explicações.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3810000" cy="2476500"/>
            <wp:effectExtent l="19050" t="0" r="0" b="0"/>
            <wp:docPr id="29" name="Bild 29" descr="https://images-blogger-opensocial.googleusercontent.com/gadgets/proxy?url=http%3A%2F%2F2.bp.blogspot.com%2F-ar3TSEt-5LQ%2FUStFR_FYdmI%2FAAAAAAAAAss%2F25draQm9MbM%2Fs1600%2Fbun%2B19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ages-blogger-opensocial.googleusercontent.com/gadgets/proxy?url=http%3A%2F%2F2.bp.blogspot.com%2F-ar3TSEt-5LQ%2FUStFR_FYdmI%2FAAAAAAAAAss%2F25draQm9MbM%2Fs1600%2Fbun%2B19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Interessava-se pelo fetichismo sexual, claro. Sentia uma atracção teórica e exterior pelas perversões sexuais. Divertia-se com isso, e não obstante nada havia de perverso no seu comportamento. O contrário seria surpreendente, diz, o perverso não pode mostrar publicamente que o é, é esse o seu segredo.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2305050" cy="1981200"/>
            <wp:effectExtent l="19050" t="0" r="0" b="0"/>
            <wp:docPr id="30" name="Bild 30" descr="https://images-blogger-opensocial.googleusercontent.com/gadgets/proxy?url=http%3A%2F%2F1.bp.blogspot.com%2F-685ggYH-lA0%2FUStFhGO5ScI%2FAAAAAAAAAtk%2FufEX3d6f77A%2Fs1600%2Flb%2B5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ages-blogger-opensocial.googleusercontent.com/gadgets/proxy?url=http%3A%2F%2F1.bp.blogspot.com%2F-685ggYH-lA0%2FUStFhGO5ScI%2FAAAAAAAAAtk%2FufEX3d6f77A%2Fs1600%2Flb%2B5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Pode discutir-se o conteúdo de um filme, a sua estética, o seu estilo, a sua tendência moral, mas o filme nunca deve aborrecer.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O tempo não muda nada às coisas, vive-se no interior de si próprio, as viagens não existem.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- 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Don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Luis</w:t>
      </w:r>
      <w:proofErr w:type="spellEnd"/>
      <w:proofErr w:type="gram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,</w:t>
      </w:r>
      <w:proofErr w:type="gram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acha que vai ganhar o Óscar?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- Sim, estou convencido que sim. Já paguei os 25.000 dólares que me pediram. Os americanos têm defeitos, mas são homens de palavra.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Dias depois, os jornais mexicanos titulam que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Luis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havia comprado o Óscar da Academia por 25.000 dólares.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lastRenderedPageBreak/>
        <w:t xml:space="preserve">Escândalo em Los Angeles.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O produtor pergunta a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o que lhe teria passado pela cabeça para dizer aquilo.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- Oh, era uma brincadeira inocente.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Três semanas depois, o filme (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Charme Discreto da Burguesia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) ganha o Óscar de melhor filme estrangeiro, 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continua a repetir para quem o queira ouvir: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os americanos têm defeitos mas são homens de palavra.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3048000" cy="2324100"/>
            <wp:effectExtent l="19050" t="0" r="0" b="0"/>
            <wp:docPr id="31" name="Bild 31" descr="https://images-blogger-opensocial.googleusercontent.com/gadgets/proxy?url=http%3A%2F%2F4.bp.blogspot.com%2F-3fTJHOSYU3U%2FUStFBpzVXrI%2FAAAAAAAAArk%2F8E4sEI7hZrg%2Fs1600%2Fbun%2B10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s-blogger-opensocial.googleusercontent.com/gadgets/proxy?url=http%3A%2F%2F4.bp.blogspot.com%2F-3fTJHOSYU3U%2FUStFBpzVXrI%2FAAAAAAAAArk%2F8E4sEI7hZrg%2Fs1600%2Fbun%2B10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Elemento capital, e estrutural, no mundo de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Buñuel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: os sonhos. Foi o gosto de sonhar muito sem tentativas de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de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explicação que o levou aos surrealistas. </w:t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A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terra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está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envolta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num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manto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 de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sonhos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 xml:space="preserve">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perdidos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de-AT" w:eastAsia="de-AT"/>
        </w:rPr>
        <w:t>.</w:t>
      </w:r>
    </w:p>
    <w:p w:rsidR="00AA7A76" w:rsidRPr="00AA7A76" w:rsidRDefault="00AA7A76" w:rsidP="00AA7A76">
      <w:pPr>
        <w:spacing w:after="240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118899"/>
          <w:sz w:val="23"/>
          <w:szCs w:val="23"/>
          <w:lang w:val="de-AT" w:eastAsia="de-AT"/>
        </w:rPr>
        <w:drawing>
          <wp:inline distT="0" distB="0" distL="0" distR="0">
            <wp:extent cx="1704975" cy="2676525"/>
            <wp:effectExtent l="19050" t="0" r="9525" b="0"/>
            <wp:docPr id="32" name="Bild 32" descr="http://3.bp.blogspot.com/-yTj5F0zhAF8/UStOeW2sotI/AAAAAAAAAvc/RKOxT9n_-wY/s1600/lb+12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3.bp.blogspot.com/-yTj5F0zhAF8/UStOeW2sotI/AAAAAAAAAvc/RKOxT9n_-wY/s1600/lb+12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Aos 60 anos, envergando o meu velho uniforme, volto à caserna em Madrid onde fiz o serviço militar. Tenho </w:t>
      </w:r>
      <w:proofErr w:type="gram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medo que me reconheçam</w:t>
      </w:r>
      <w:proofErr w:type="gram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. Tenho vergonha de ser soldado com esta idade. Preciso de me encontrar com o coronel para lhe falar do meu caso. Como é possível? Julgava que tinha feito a tropa e afinal não tinha.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O meu pai está sentado à mesa com a família. Come pouco e lentamente. Não fala. Sei que está morto e murmuro para a minha mãe e para </w:t>
      </w: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lastRenderedPageBreak/>
        <w:t>a minha irmã: é preciso que ele não saiba de maneira nenhuma que está morto.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A minha mão invisível estende a Hitler uma folha de papel. Dou-lhe 24 horas para mandar fuzilar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Goering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,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Himmler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,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Goebbels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, e todo resto da pandilha. Hitler manda chamar as secretárias e berra: quem é que me trouxe este papel?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2305050" cy="1981200"/>
            <wp:effectExtent l="19050" t="0" r="0" b="0"/>
            <wp:docPr id="33" name="Bild 33" descr="https://images-blogger-opensocial.googleusercontent.com/gadgets/proxy?url=http%3A%2F%2F2.bp.blogspot.com%2F-xu5gnM5KV8Y%2FUStFdA4xW5I%2FAAAAAAAAAtY%2FO0iVAuyBrv0%2Fs1600%2Flb%2B2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ages-blogger-opensocial.googleusercontent.com/gadgets/proxy?url=http%3A%2F%2F2.bp.blogspot.com%2F-xu5gnM5KV8Y%2FUStFdA4xW5I%2FAAAAAAAAAtY%2FO0iVAuyBrv0%2Fs1600%2Flb%2B2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Encontra-se com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Breton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, o chefe de fila dos surrealistas, já em 1955.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Breton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 tinha-se separado de Dali. Dali tornara-se um comerciante miserável. Agora separava-se de Max Ernst pelas mesmíssimas razões. 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 xml:space="preserve">- Os surrealistas apenas acabam de ter êxito tornam-se mercenários. É triste dizer, meu caro </w:t>
      </w:r>
      <w:proofErr w:type="spellStart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Luis</w:t>
      </w:r>
      <w:proofErr w:type="spellEnd"/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t>, mas o escândalo já não existe.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>
        <w:rPr>
          <w:rFonts w:ascii="Arial" w:hAnsi="Arial" w:cs="Arial"/>
          <w:noProof/>
          <w:color w:val="118899"/>
          <w:sz w:val="23"/>
          <w:szCs w:val="23"/>
          <w:lang w:val="de-AT" w:eastAsia="de-AT"/>
        </w:rPr>
        <w:drawing>
          <wp:inline distT="0" distB="0" distL="0" distR="0">
            <wp:extent cx="1828800" cy="2495550"/>
            <wp:effectExtent l="19050" t="0" r="0" b="0"/>
            <wp:docPr id="34" name="Bild 34" descr="https://images-blogger-opensocial.googleusercontent.com/gadgets/proxy?url=http%3A%2F%2F1.bp.blogspot.com%2F-DI0wid6BYGQ%2FUStOXrUvH5I%2FAAAAAAAAAvE%2Fcmub2C40tko%2Fs1600%2Flb%2B9.jpg&amp;container=blogger&amp;gadget=a&amp;rewriteMime=image%2F*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ages-blogger-opensocial.googleusercontent.com/gadgets/proxy?url=http%3A%2F%2F1.bp.blogspot.com%2F-DI0wid6BYGQ%2FUStOXrUvH5I%2FAAAAAAAAAvE%2Fcmub2C40tko%2Fs1600%2Flb%2B9.jpg&amp;container=blogger&amp;gadget=a&amp;rewriteMime=image%2F*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A76">
        <w:rPr>
          <w:rFonts w:ascii="Arial" w:hAnsi="Arial" w:cs="Arial"/>
          <w:color w:val="333333"/>
          <w:sz w:val="23"/>
          <w:szCs w:val="23"/>
          <w:lang w:val="pt-PT" w:eastAsia="de-AT"/>
        </w:rPr>
        <w:br/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br/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br/>
      </w:r>
      <w:r w:rsidRPr="00AA7A76">
        <w:rPr>
          <w:rFonts w:ascii="Candara" w:hAnsi="Candara" w:cs="Arial"/>
          <w:b/>
          <w:bCs/>
          <w:color w:val="660033"/>
          <w:sz w:val="28"/>
          <w:szCs w:val="28"/>
          <w:lang w:val="pt-PT" w:eastAsia="de-AT"/>
        </w:rPr>
        <w:br/>
        <w:t>Chega à velhice e afirma que a ciência é inimiga do Homem. A ciência adula no Homem um instinto de omnipotência que o leva à destruição. Até aos 75 anos ele não detestava a velhice. Encontrara uma calma nova, um contentamento, uma libertação, o desaparecimento do desejo sexual.</w:t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lastRenderedPageBreak/>
        <w:drawing>
          <wp:inline distT="0" distB="0" distL="0" distR="0">
            <wp:extent cx="3810000" cy="2524125"/>
            <wp:effectExtent l="19050" t="0" r="0" b="0"/>
            <wp:docPr id="35" name="Bild 35" descr="https://images-blogger-opensocial.googleusercontent.com/gadgets/proxy?url=http%3A%2F%2F3.bp.blogspot.com%2F-4OHJg-8IOxA%2FUStE0uyr8LI%2FAAAAAAAAAqc%2FlIuXsmdeWbU%2Fs1600%2Fbun7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ages-blogger-opensocial.googleusercontent.com/gadgets/proxy?url=http%3A%2F%2F3.bp.blogspot.com%2F-4OHJg-8IOxA%2FUStE0uyr8LI%2FAAAAAAAAAqc%2FlIuXsmdeWbU%2Fs1600%2Fbun7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de-AT" w:eastAsia="de-AT"/>
        </w:rPr>
      </w:pPr>
    </w:p>
    <w:p w:rsidR="00AA7A76" w:rsidRPr="00AA7A76" w:rsidRDefault="00AA7A76" w:rsidP="00AA7A76">
      <w:pPr>
        <w:ind w:firstLine="708"/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Já desde há vários anos, de cada vez que deixo um lugar que conheço bem, onde vivi e trabalhei e que faz parte de mim, Paris, Madrid, Toledo, </w:t>
      </w:r>
      <w:proofErr w:type="spellStart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>páro</w:t>
      </w:r>
      <w:proofErr w:type="spellEnd"/>
      <w:r w:rsidRPr="00AA7A76">
        <w:rPr>
          <w:rFonts w:ascii="Candara" w:hAnsi="Candara" w:cs="Arial"/>
          <w:b/>
          <w:bCs/>
          <w:i/>
          <w:iCs/>
          <w:color w:val="660033"/>
          <w:sz w:val="28"/>
          <w:szCs w:val="28"/>
          <w:lang w:val="pt-PT" w:eastAsia="de-AT"/>
        </w:rPr>
        <w:t xml:space="preserve"> um instante para lhe dizer adeus. Adeus San José. Conheci aqui momentos felizes. Sem ti, a minha vida teria sido diferente. Mas vou-me embora e tu continuarás sem mim. E digo adeus a tudo, às montanhas, às fontes, às árvores, às rãs…</w:t>
      </w:r>
    </w:p>
    <w:p w:rsidR="00AA7A76" w:rsidRPr="00AA7A76" w:rsidRDefault="00AA7A76" w:rsidP="00AA7A76">
      <w:pPr>
        <w:jc w:val="both"/>
        <w:rPr>
          <w:rFonts w:ascii="Arial" w:hAnsi="Arial" w:cs="Arial"/>
          <w:color w:val="333333"/>
          <w:sz w:val="23"/>
          <w:szCs w:val="23"/>
          <w:lang w:val="pt-PT" w:eastAsia="de-AT"/>
        </w:rPr>
      </w:pPr>
    </w:p>
    <w:p w:rsidR="00AA7A76" w:rsidRPr="00AA7A76" w:rsidRDefault="00AA7A76" w:rsidP="00AA7A76">
      <w:pPr>
        <w:rPr>
          <w:rFonts w:ascii="Arial" w:hAnsi="Arial" w:cs="Arial"/>
          <w:color w:val="333333"/>
          <w:sz w:val="23"/>
          <w:szCs w:val="23"/>
          <w:lang w:val="de-AT" w:eastAsia="de-AT"/>
        </w:rPr>
      </w:pPr>
      <w:r>
        <w:rPr>
          <w:rFonts w:ascii="Arial" w:hAnsi="Arial" w:cs="Arial"/>
          <w:noProof/>
          <w:color w:val="333333"/>
          <w:sz w:val="23"/>
          <w:szCs w:val="23"/>
          <w:lang w:val="de-AT" w:eastAsia="de-AT"/>
        </w:rPr>
        <w:drawing>
          <wp:inline distT="0" distB="0" distL="0" distR="0">
            <wp:extent cx="2286000" cy="1714500"/>
            <wp:effectExtent l="19050" t="0" r="0" b="0"/>
            <wp:docPr id="36" name="Bild 36" descr="https://images-blogger-opensocial.googleusercontent.com/gadgets/proxy?url=http%3A%2F%2F1.bp.blogspot.com%2F-tWj_NPtNOPw%2FUStE27RMuxI%2FAAAAAAAAAqk%2Fenj6HByeubU%2Fs1600%2Fbun19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mages-blogger-opensocial.googleusercontent.com/gadgets/proxy?url=http%3A%2F%2F1.bp.blogspot.com%2F-tWj_NPtNOPw%2FUStE27RMuxI%2FAAAAAAAAAqk%2Fenj6HByeubU%2Fs1600%2Fbun19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76" w:rsidRPr="00AA7A76" w:rsidRDefault="00AA7A76" w:rsidP="00AA7A76">
      <w:pPr>
        <w:rPr>
          <w:rFonts w:ascii="Arial" w:hAnsi="Arial" w:cs="Arial"/>
          <w:color w:val="999999"/>
          <w:sz w:val="21"/>
          <w:szCs w:val="21"/>
          <w:lang w:val="pt-PT" w:eastAsia="de-AT"/>
        </w:rPr>
      </w:pPr>
      <w:r w:rsidRPr="00AA7A76">
        <w:rPr>
          <w:rFonts w:ascii="Arial" w:hAnsi="Arial" w:cs="Arial"/>
          <w:color w:val="999999"/>
          <w:sz w:val="21"/>
          <w:lang w:val="pt-PT" w:eastAsia="de-AT"/>
        </w:rPr>
        <w:t xml:space="preserve">Publicada por </w:t>
      </w:r>
      <w:hyperlink r:id="rId52" w:tooltip="author profile" w:history="1">
        <w:r w:rsidRPr="00AA7A76">
          <w:rPr>
            <w:color w:val="118899"/>
            <w:sz w:val="21"/>
            <w:lang w:val="pt-PT" w:eastAsia="de-AT"/>
          </w:rPr>
          <w:t xml:space="preserve">Joel Costa </w:t>
        </w:r>
      </w:hyperlink>
      <w:proofErr w:type="gramStart"/>
      <w:r w:rsidRPr="00AA7A76">
        <w:rPr>
          <w:rFonts w:ascii="Arial" w:hAnsi="Arial" w:cs="Arial"/>
          <w:color w:val="999999"/>
          <w:sz w:val="21"/>
          <w:lang w:val="pt-PT" w:eastAsia="de-AT"/>
        </w:rPr>
        <w:t>à(s</w:t>
      </w:r>
      <w:proofErr w:type="gramEnd"/>
      <w:r w:rsidRPr="00AA7A76">
        <w:rPr>
          <w:rFonts w:ascii="Arial" w:hAnsi="Arial" w:cs="Arial"/>
          <w:color w:val="999999"/>
          <w:sz w:val="21"/>
          <w:lang w:val="pt-PT" w:eastAsia="de-AT"/>
        </w:rPr>
        <w:t xml:space="preserve">) </w:t>
      </w:r>
      <w:hyperlink r:id="rId53" w:tooltip="permanent link" w:history="1">
        <w:r w:rsidRPr="00AA7A76">
          <w:rPr>
            <w:color w:val="118899"/>
            <w:sz w:val="21"/>
            <w:lang w:val="pt-PT" w:eastAsia="de-AT"/>
          </w:rPr>
          <w:t>04:05</w:t>
        </w:r>
      </w:hyperlink>
      <w:r w:rsidRPr="00AA7A76">
        <w:rPr>
          <w:rFonts w:ascii="Arial" w:hAnsi="Arial" w:cs="Arial"/>
          <w:color w:val="999999"/>
          <w:sz w:val="21"/>
          <w:lang w:val="pt-PT" w:eastAsia="de-AT"/>
        </w:rPr>
        <w:t xml:space="preserve"> </w:t>
      </w:r>
    </w:p>
    <w:p w:rsidR="00331018" w:rsidRPr="00AA7A76" w:rsidRDefault="00331018">
      <w:pPr>
        <w:rPr>
          <w:lang w:val="pt-PT"/>
        </w:rPr>
      </w:pPr>
    </w:p>
    <w:sectPr w:rsidR="00331018" w:rsidRPr="00AA7A76" w:rsidSect="00331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A76"/>
    <w:rsid w:val="00001764"/>
    <w:rsid w:val="001F5326"/>
    <w:rsid w:val="0026471B"/>
    <w:rsid w:val="00331018"/>
    <w:rsid w:val="006511F6"/>
    <w:rsid w:val="00AA7A76"/>
    <w:rsid w:val="00BF28AD"/>
    <w:rsid w:val="00CD69BA"/>
    <w:rsid w:val="00CE7603"/>
    <w:rsid w:val="00DF205A"/>
    <w:rsid w:val="00E77A9F"/>
    <w:rsid w:val="00E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71B"/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26471B"/>
    <w:pPr>
      <w:keepNext/>
      <w:outlineLvl w:val="0"/>
    </w:pPr>
    <w:rPr>
      <w:u w:val="single"/>
    </w:rPr>
  </w:style>
  <w:style w:type="paragraph" w:styleId="berschrift2">
    <w:name w:val="heading 2"/>
    <w:basedOn w:val="Standard"/>
    <w:link w:val="berschrift2Zchn"/>
    <w:uiPriority w:val="9"/>
    <w:qFormat/>
    <w:rsid w:val="00AA7A76"/>
    <w:pPr>
      <w:spacing w:before="120" w:after="120"/>
      <w:outlineLvl w:val="1"/>
    </w:pPr>
    <w:rPr>
      <w:rFonts w:ascii="Arial" w:hAnsi="Arial" w:cs="Arial"/>
      <w:b/>
      <w:bCs/>
      <w:caps/>
      <w:color w:val="666666"/>
      <w:sz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471B"/>
    <w:rPr>
      <w:sz w:val="24"/>
      <w:u w:val="single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26471B"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220"/>
    </w:pPr>
    <w:rPr>
      <w:rFonts w:ascii="Calibri" w:hAnsi="Calibri"/>
      <w:sz w:val="22"/>
      <w:szCs w:val="22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440"/>
    </w:pPr>
    <w:rPr>
      <w:rFonts w:ascii="Calibri" w:hAnsi="Calibr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26471B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471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7A76"/>
    <w:rPr>
      <w:rFonts w:ascii="Arial" w:hAnsi="Arial" w:cs="Arial"/>
      <w:b/>
      <w:bCs/>
      <w:caps/>
      <w:color w:val="666666"/>
    </w:rPr>
  </w:style>
  <w:style w:type="character" w:styleId="Hyperlink">
    <w:name w:val="Hyperlink"/>
    <w:basedOn w:val="Absatz-Standardschriftart"/>
    <w:uiPriority w:val="99"/>
    <w:unhideWhenUsed/>
    <w:rsid w:val="00AA7A76"/>
    <w:rPr>
      <w:strike w:val="0"/>
      <w:dstrike w:val="0"/>
      <w:color w:val="118899"/>
      <w:u w:val="none"/>
      <w:effect w:val="none"/>
    </w:rPr>
  </w:style>
  <w:style w:type="character" w:customStyle="1" w:styleId="post-author">
    <w:name w:val="post-author"/>
    <w:basedOn w:val="Absatz-Standardschriftart"/>
    <w:rsid w:val="00AA7A76"/>
  </w:style>
  <w:style w:type="character" w:customStyle="1" w:styleId="fn">
    <w:name w:val="fn"/>
    <w:basedOn w:val="Absatz-Standardschriftart"/>
    <w:rsid w:val="00AA7A76"/>
  </w:style>
  <w:style w:type="character" w:customStyle="1" w:styleId="post-timestamp1">
    <w:name w:val="post-timestamp1"/>
    <w:basedOn w:val="Absatz-Standardschriftart"/>
    <w:rsid w:val="00AA7A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A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3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3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5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0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052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0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38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74359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898285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64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875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850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04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8122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36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image" Target="media/image27.jpeg"/><Relationship Id="rId21" Type="http://schemas.openxmlformats.org/officeDocument/2006/relationships/image" Target="media/image12.jpeg"/><Relationship Id="rId34" Type="http://schemas.openxmlformats.org/officeDocument/2006/relationships/image" Target="media/image22.jpeg"/><Relationship Id="rId42" Type="http://schemas.openxmlformats.org/officeDocument/2006/relationships/image" Target="media/image29.jpeg"/><Relationship Id="rId47" Type="http://schemas.openxmlformats.org/officeDocument/2006/relationships/image" Target="media/image33.jpeg"/><Relationship Id="rId50" Type="http://schemas.openxmlformats.org/officeDocument/2006/relationships/image" Target="media/image35.jpeg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images-blogger-opensocial.googleusercontent.com/gadgets/proxy?url=http://3.bp.blogspot.com/-RLtlGiyUR6M/UStFGJOZPjI/AAAAAAAAAsE/FppC3Y1eEwU/s1600/bun+14.jpg&amp;container=blogger&amp;gadget=a&amp;rewriteMime=image/*" TargetMode="External"/><Relationship Id="rId17" Type="http://schemas.openxmlformats.org/officeDocument/2006/relationships/hyperlink" Target="https://images-blogger-opensocial.googleusercontent.com/gadgets/proxy?url=http://4.bp.blogspot.com/-3Chuq7ol6Rk/UStFkpYDRMI/AAAAAAAAAuE/Kyi_3rVv2Qk/s1600/lb+7.jpg&amp;container=blogger&amp;gadget=a&amp;rewriteMime=image/*" TargetMode="External"/><Relationship Id="rId25" Type="http://schemas.openxmlformats.org/officeDocument/2006/relationships/image" Target="media/image15.jpeg"/><Relationship Id="rId33" Type="http://schemas.openxmlformats.org/officeDocument/2006/relationships/hyperlink" Target="https://images-blogger-opensocial.googleusercontent.com/gadgets/proxy?url=http://3.bp.blogspot.com/-DA88__ixJ2c/UStFYaXpMpI/AAAAAAAAAtE/x7-gloWMYK0/s1600/bun+22.jpg&amp;container=blogger&amp;gadget=a&amp;rewriteMime=image/*" TargetMode="External"/><Relationship Id="rId38" Type="http://schemas.openxmlformats.org/officeDocument/2006/relationships/image" Target="media/image26.jpeg"/><Relationship Id="rId46" Type="http://schemas.openxmlformats.org/officeDocument/2006/relationships/image" Target="media/image32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41" Type="http://schemas.openxmlformats.org/officeDocument/2006/relationships/image" Target="media/image28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mages-blogger-opensocial.googleusercontent.com/gadgets/proxy?url=http://2.bp.blogspot.com/-1rDhFta9Mts/UStE9-is6mI/AAAAAAAAArM/lZSbRDNcRBc/s1600/bun+8.jpg&amp;container=blogger&amp;gadget=a&amp;rewriteMime=image/*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37" Type="http://schemas.openxmlformats.org/officeDocument/2006/relationships/image" Target="media/image25.jpeg"/><Relationship Id="rId40" Type="http://schemas.openxmlformats.org/officeDocument/2006/relationships/hyperlink" Target="https://images-blogger-opensocial.googleusercontent.com/gadgets/proxy?url=http://2.bp.blogspot.com/-3y6wK0rxWJs/UStEx9951yI/AAAAAAAAAqU/dz3CqSzD3_8/s1600/angel_exterminador_469.jpg&amp;container=blogger&amp;gadget=a&amp;rewriteMime=image/*" TargetMode="External"/><Relationship Id="rId45" Type="http://schemas.openxmlformats.org/officeDocument/2006/relationships/hyperlink" Target="http://3.bp.blogspot.com/-yTj5F0zhAF8/UStOeW2sotI/AAAAAAAAAvc/RKOxT9n_-wY/s1600/lb+12.jpg" TargetMode="External"/><Relationship Id="rId53" Type="http://schemas.openxmlformats.org/officeDocument/2006/relationships/hyperlink" Target="http://questoes-de-moral.blogspot.pt/2013/02/don-luis-detestoa-proliferacao-da_25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s://images-blogger-opensocial.googleusercontent.com/gadgets/proxy?url=http://2.bp.blogspot.com/-P-TBxZcm5rU/UStE7OngfCI/AAAAAAAAArA/8jgoTo1pq1Q/s1600/bun+4.jpg&amp;container=blogger&amp;gadget=a&amp;rewriteMime=image/*" TargetMode="External"/><Relationship Id="rId28" Type="http://schemas.openxmlformats.org/officeDocument/2006/relationships/hyperlink" Target="https://images-blogger-opensocial.googleusercontent.com/gadgets/proxy?url=http://1.bp.blogspot.com/-e9a6hlT5XG4/UStFJiOoKtI/AAAAAAAAAsY/whczl-OAF9U/s1600/bun+16.jpg&amp;container=blogger&amp;gadget=a&amp;rewriteMime=image/*" TargetMode="External"/><Relationship Id="rId36" Type="http://schemas.openxmlformats.org/officeDocument/2006/relationships/image" Target="media/image24.jpeg"/><Relationship Id="rId49" Type="http://schemas.openxmlformats.org/officeDocument/2006/relationships/image" Target="media/image34.jpeg"/><Relationship Id="rId10" Type="http://schemas.openxmlformats.org/officeDocument/2006/relationships/image" Target="media/image4.jpeg"/><Relationship Id="rId19" Type="http://schemas.openxmlformats.org/officeDocument/2006/relationships/hyperlink" Target="https://images-blogger-opensocial.googleusercontent.com/gadgets/proxy?url=http://2.bp.blogspot.com/-C3qZgqkYR5U/UStE2xxA0HI/AAAAAAAAAqs/C-k8_GBJYOU/s1600/bun+2.jpg&amp;container=blogger&amp;gadget=a&amp;rewriteMime=image/*" TargetMode="External"/><Relationship Id="rId31" Type="http://schemas.openxmlformats.org/officeDocument/2006/relationships/image" Target="media/image20.jpeg"/><Relationship Id="rId44" Type="http://schemas.openxmlformats.org/officeDocument/2006/relationships/image" Target="media/image31.jpeg"/><Relationship Id="rId52" Type="http://schemas.openxmlformats.org/officeDocument/2006/relationships/hyperlink" Target="http://www.blogger.com/profile/17233460993665782872" TargetMode="External"/><Relationship Id="rId4" Type="http://schemas.openxmlformats.org/officeDocument/2006/relationships/hyperlink" Target="https://images-blogger-opensocial.googleusercontent.com/gadgets/proxy?url=http://1.bp.blogspot.com/-PbqvwX81yVA/UStE28uj7vI/AAAAAAAAAqo/YzlvW79o0Bc/s1600/bun+1.jpg&amp;container=blogger&amp;gadget=a&amp;rewriteMime=image/*" TargetMode="External"/><Relationship Id="rId9" Type="http://schemas.openxmlformats.org/officeDocument/2006/relationships/hyperlink" Target="https://images-blogger-opensocial.googleusercontent.com/gadgets/proxy?url=http://1.bp.blogspot.com/-4V7HqxZdOBc/UStE7CzU31I/AAAAAAAAAq8/AJOd36ANyWA/s1600/bun+3.jpg&amp;container=blogger&amp;gadget=a&amp;rewriteMime=image/*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image" Target="media/image23.jpeg"/><Relationship Id="rId43" Type="http://schemas.openxmlformats.org/officeDocument/2006/relationships/image" Target="media/image30.jpeg"/><Relationship Id="rId48" Type="http://schemas.openxmlformats.org/officeDocument/2006/relationships/hyperlink" Target="https://images-blogger-opensocial.googleusercontent.com/gadgets/proxy?url=http://1.bp.blogspot.com/-DI0wid6BYGQ/UStOXrUvH5I/AAAAAAAAAvE/cmub2C40tko/s1600/lb+9.jpg&amp;container=blogger&amp;gadget=a&amp;rewriteMime=image/*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36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2463</Words>
  <Characters>15520</Characters>
  <Application>Microsoft Office Word</Application>
  <DocSecurity>0</DocSecurity>
  <Lines>129</Lines>
  <Paragraphs>35</Paragraphs>
  <ScaleCrop>false</ScaleCrop>
  <Company>Hewlett-Packard</Company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Kail</dc:creator>
  <cp:lastModifiedBy>Ulla Kail</cp:lastModifiedBy>
  <cp:revision>2</cp:revision>
  <dcterms:created xsi:type="dcterms:W3CDTF">2013-02-27T06:07:00Z</dcterms:created>
  <dcterms:modified xsi:type="dcterms:W3CDTF">2013-03-04T12:02:00Z</dcterms:modified>
</cp:coreProperties>
</file>