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80" w:rsidRDefault="001D5E80" w:rsidP="001D5E80">
      <w:pPr>
        <w:rPr>
          <w:b/>
          <w:lang w:val="pt-PT"/>
        </w:rPr>
      </w:pPr>
      <w:r w:rsidRPr="002467F2">
        <w:rPr>
          <w:b/>
          <w:lang w:val="pt-PT"/>
        </w:rPr>
        <w:t>A natureza não é muda</w:t>
      </w:r>
      <w:r>
        <w:rPr>
          <w:b/>
          <w:lang w:val="pt-PT"/>
        </w:rPr>
        <w:t xml:space="preserve"> </w:t>
      </w:r>
    </w:p>
    <w:p w:rsidR="001D5E80" w:rsidRDefault="001D5E80" w:rsidP="001D5E80">
      <w:pPr>
        <w:rPr>
          <w:b/>
          <w:lang w:val="pt-PT"/>
        </w:rPr>
      </w:pPr>
      <w:r>
        <w:rPr>
          <w:lang w:val="pt-PT"/>
        </w:rPr>
        <w:t>P</w:t>
      </w:r>
      <w:r w:rsidRPr="002467F2">
        <w:rPr>
          <w:lang w:val="pt-PT"/>
        </w:rPr>
        <w:t>or Eduardo Galeano</w:t>
      </w:r>
      <w:r w:rsidRPr="002467F2">
        <w:rPr>
          <w:b/>
          <w:lang w:val="pt-PT"/>
        </w:rPr>
        <w:t xml:space="preserve"> </w:t>
      </w:r>
    </w:p>
    <w:p w:rsidR="001D5E80" w:rsidRPr="002467F2" w:rsidRDefault="001D5E80" w:rsidP="001D5E80">
      <w:pPr>
        <w:rPr>
          <w:b/>
          <w:lang w:val="pt-PT"/>
        </w:rPr>
      </w:pP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>O Equador está discutindo uma nova Constituição. Entre as propostas, abre-se a possibilidade de reconhecer, pela primeira vez na história, os direitos da natureza. Parece loucura querer que a natureza tenha direitos. Em compensação, parece normal que as grandes empresas dos EUA desfrutem de direitos humanos, conforme foi aprovado pela Suprema Corte, em 1886.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 O mundo pinta naturezas mortas, sucumbem os bosques naturais, derretem os </w:t>
      </w:r>
      <w:proofErr w:type="spellStart"/>
      <w:r w:rsidRPr="00DD7FA5">
        <w:rPr>
          <w:lang w:val="pt-PT"/>
        </w:rPr>
        <w:t>pólos</w:t>
      </w:r>
      <w:proofErr w:type="spellEnd"/>
      <w:r w:rsidRPr="00DD7FA5">
        <w:rPr>
          <w:lang w:val="pt-PT"/>
        </w:rPr>
        <w:t>, o ar torna-se irrespirável e a água imprestável, plastificam-se as flores e a comida, e o céu e a terra ficam completamente loucos.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 E, enquanto tudo isto acontece, um país latino-americano, o Equador, está discutindo uma nova Constituição. E nessa Constituição abre-se a possibilidade de reconhecer, pela primeira vez na história universal, os direitos da natureza.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 A natureza tem muito a dizer, e já vai sendo hora de que nós, seus filhos, paremos de nos fingir de surdos. E talvez até Deus escute o chamado que soa saindo deste país andino, e acrescente o décimo primeiro mandamento, que ele esqueceu nas instruções que nos deu lá do monte Sinai: "Amarás a natureza, da qual fazes parte".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Um objeto que quer ser </w:t>
      </w:r>
      <w:proofErr w:type="gramStart"/>
      <w:r w:rsidRPr="00DD7FA5">
        <w:rPr>
          <w:lang w:val="pt-PT"/>
        </w:rPr>
        <w:t>sujeito</w:t>
      </w:r>
      <w:proofErr w:type="gramEnd"/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>Durante milhares de anos, quase todo o mundo teve direito de não ter direitos.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>Nos fatos, não são poucos os que continuam sem direitos, mas pelo menos se reconhece, agora, o direito a tê-los; e isso é bastante mais do que um gesto de caridade dos senhores do mundo para consolo dos seus servos.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 E a natureza? De certo modo, pode-se dizer que os direitos humanos abrangem a natureza, porque ela não é um cartão postal para ser olhado desde fora; mas bem sabe a natureza que até as melhores leis humanas tratam-na como objeto de propriedade, e nunca como sujeito de direito.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>Reduzida a uma mera fonte de recursos naturais e bons negócios, ela pode ser legalmente maltratada, e até exterminada, sem que suas queixas sejam escutadas e sem que as normas jurídicas impeçam a impunidade dos criminosos. No máximo, no melhor dos casos, são as vítimas humanas que podem exigir uma indenização mais ou menos simbólica, e isso sempre depois que o mal já foi feito, mas as leis não evitam nem detêm os atentados contra a terra, a água ou o ar.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 Parece estranho, não é? Isto de que a natureza tenha direitos... Uma loucura. Como se a natureza fosse pessoa! Em compensação, parece muito normal que as grandes empresas dos Estados Unidos desfrutem de direitos humanos. Em 1886, a Suprema Corte dos Estados Unidos, modelo da justiça universal, estendeu os direitos humanos às corporações privadas. A lei reconheceu para elas os mesmos direitos das pessoas: direito à vida, à livre expressão, à privacidade e a todo o resto, como se as empresas respirassem. Mais de 120 anos já se passaram e assim continua sendo. Ninguém fica estranhado com isso.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lastRenderedPageBreak/>
        <w:t>Gritos e sussurros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>Nada há de estranho, nem de anormal, o projeto que quer incorporar os direitos da natureza à nova Constituição do Equador.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Este país sofreu numerosas devastações ao longo da sua história. Para citar apenas um exemplo, durante mais de um quarto de século, até 1992, a empresa petroleira Texaco vomitou impunemente 18 bilhões de galões de veneno sobre terras, rios e pessoas. Uma vez cumprida esta obra de beneficência na Amazônia equatoriana, a empresa nascida no Texas celebrou seu casamento com a Standard </w:t>
      </w:r>
      <w:proofErr w:type="spellStart"/>
      <w:r w:rsidRPr="00DD7FA5">
        <w:rPr>
          <w:lang w:val="pt-PT"/>
        </w:rPr>
        <w:t>Oil</w:t>
      </w:r>
      <w:proofErr w:type="spellEnd"/>
      <w:r w:rsidRPr="00DD7FA5">
        <w:rPr>
          <w:lang w:val="pt-PT"/>
        </w:rPr>
        <w:t xml:space="preserve">. Nessa época, a Standard </w:t>
      </w:r>
      <w:proofErr w:type="spellStart"/>
      <w:r w:rsidRPr="00DD7FA5">
        <w:rPr>
          <w:lang w:val="pt-PT"/>
        </w:rPr>
        <w:t>Oil</w:t>
      </w:r>
      <w:proofErr w:type="spellEnd"/>
      <w:r w:rsidRPr="00DD7FA5">
        <w:rPr>
          <w:lang w:val="pt-PT"/>
        </w:rPr>
        <w:t xml:space="preserve">, de </w:t>
      </w:r>
      <w:proofErr w:type="spellStart"/>
      <w:r w:rsidRPr="00DD7FA5">
        <w:rPr>
          <w:lang w:val="pt-PT"/>
        </w:rPr>
        <w:t>Rockefeller</w:t>
      </w:r>
      <w:proofErr w:type="spellEnd"/>
      <w:r w:rsidRPr="00DD7FA5">
        <w:rPr>
          <w:lang w:val="pt-PT"/>
        </w:rPr>
        <w:t xml:space="preserve">, havia passado a se chamar Chevron e era dirigida por </w:t>
      </w:r>
      <w:proofErr w:type="spellStart"/>
      <w:r w:rsidRPr="00DD7FA5">
        <w:rPr>
          <w:lang w:val="pt-PT"/>
        </w:rPr>
        <w:t>Condoleezza</w:t>
      </w:r>
      <w:proofErr w:type="spellEnd"/>
      <w:r w:rsidRPr="00DD7FA5">
        <w:rPr>
          <w:lang w:val="pt-PT"/>
        </w:rPr>
        <w:t xml:space="preserve"> Rice. Depois, um oleoduto transportou </w:t>
      </w:r>
      <w:proofErr w:type="spellStart"/>
      <w:r w:rsidRPr="00DD7FA5">
        <w:rPr>
          <w:lang w:val="pt-PT"/>
        </w:rPr>
        <w:t>Condoleezza</w:t>
      </w:r>
      <w:proofErr w:type="spellEnd"/>
      <w:r w:rsidRPr="00DD7FA5">
        <w:rPr>
          <w:lang w:val="pt-PT"/>
        </w:rPr>
        <w:t xml:space="preserve"> até a Casa Branca, enquanto a família Chevron-Texaco continuava contaminando o mundo.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Mas as feridas abertas no corpo do Equador pela Texaco e outras empresas não são a única fonte de inspiração desta grande novidade jurídica que se tenta levar adiante. Além disso, e não é o menos importante, a reivindicação da natureza faz parte de um processo de recuperação das mais antigas tradições do Equador e de toda a América. Visa a que o Estado reconheça e garanta o direito de manter e regenerar os ciclos vitais naturais, e não é por acaso que a </w:t>
      </w:r>
      <w:proofErr w:type="spellStart"/>
      <w:r w:rsidRPr="00DD7FA5">
        <w:rPr>
          <w:lang w:val="pt-PT"/>
        </w:rPr>
        <w:t>Assembléia</w:t>
      </w:r>
      <w:proofErr w:type="spellEnd"/>
      <w:r w:rsidRPr="00DD7FA5">
        <w:rPr>
          <w:lang w:val="pt-PT"/>
        </w:rPr>
        <w:t xml:space="preserve"> Constituinte começou por identificar seus objetivos de renascimento nacional com o ideal de vida do </w:t>
      </w:r>
      <w:proofErr w:type="spellStart"/>
      <w:r w:rsidRPr="00DD7FA5">
        <w:rPr>
          <w:lang w:val="pt-PT"/>
        </w:rPr>
        <w:t>sumak</w:t>
      </w:r>
      <w:proofErr w:type="spellEnd"/>
      <w:r w:rsidRPr="00DD7FA5">
        <w:rPr>
          <w:lang w:val="pt-PT"/>
        </w:rPr>
        <w:t xml:space="preserve"> </w:t>
      </w:r>
      <w:proofErr w:type="spellStart"/>
      <w:r w:rsidRPr="00DD7FA5">
        <w:rPr>
          <w:lang w:val="pt-PT"/>
        </w:rPr>
        <w:t>kausai</w:t>
      </w:r>
      <w:proofErr w:type="spellEnd"/>
      <w:r w:rsidRPr="00DD7FA5">
        <w:rPr>
          <w:lang w:val="pt-PT"/>
        </w:rPr>
        <w:t xml:space="preserve">. Isso significa, em língua </w:t>
      </w:r>
      <w:proofErr w:type="spellStart"/>
      <w:r w:rsidRPr="00DD7FA5">
        <w:rPr>
          <w:lang w:val="pt-PT"/>
        </w:rPr>
        <w:t>quechua</w:t>
      </w:r>
      <w:proofErr w:type="spellEnd"/>
      <w:r w:rsidRPr="00DD7FA5">
        <w:rPr>
          <w:lang w:val="pt-PT"/>
        </w:rPr>
        <w:t>, vida harmoniosa: harmonia entre nós e harmonia com a natureza, que nos gera, nos alimenta e nos abriga e que tem vida própria, e valores próprios, para além de nós.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>Essas tradições continuam miraculosamente vivas, apesar da pesada herança do racismo, que no Equador, como em toda a América, continua mutilando a realidade e a memória. E não são patrimônio apenas da sua numerosa população indígena, que soube perpetuá-las ao longo de cinco séculos de proibição e desprezo. Pertencem a todo o país, e ao mundo inteiro, estas vozes do passado que ajudam a adivinhar outro futuro possível.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 xml:space="preserve">Desde que a espada e a cruz desembarcaram em terras americanas, a conquista </w:t>
      </w:r>
      <w:proofErr w:type="spellStart"/>
      <w:r w:rsidRPr="00DD7FA5">
        <w:rPr>
          <w:lang w:val="pt-PT"/>
        </w:rPr>
        <w:t>européia</w:t>
      </w:r>
      <w:proofErr w:type="spellEnd"/>
      <w:r w:rsidRPr="00DD7FA5">
        <w:rPr>
          <w:lang w:val="pt-PT"/>
        </w:rPr>
        <w:t xml:space="preserve"> castigou a adoração da natureza, que era pecado de idolatria, com penas de açoite, forca ou fogo. A comunhão entre a natureza e o povo, costume pagão, foi abolida em nome de Deus e depois em nome da civilização. Em toda a América, e no mundo, continuamos pagando as </w:t>
      </w:r>
      <w:proofErr w:type="spellStart"/>
      <w:r w:rsidRPr="00DD7FA5">
        <w:rPr>
          <w:lang w:val="pt-PT"/>
        </w:rPr>
        <w:t>conseqüências</w:t>
      </w:r>
      <w:proofErr w:type="spellEnd"/>
      <w:r w:rsidRPr="00DD7FA5">
        <w:rPr>
          <w:lang w:val="pt-PT"/>
        </w:rPr>
        <w:t xml:space="preserve"> desse </w:t>
      </w:r>
      <w:proofErr w:type="gramStart"/>
      <w:r w:rsidRPr="00DD7FA5">
        <w:rPr>
          <w:lang w:val="pt-PT"/>
        </w:rPr>
        <w:t>divorcio</w:t>
      </w:r>
      <w:proofErr w:type="gramEnd"/>
      <w:r w:rsidRPr="00DD7FA5">
        <w:rPr>
          <w:lang w:val="pt-PT"/>
        </w:rPr>
        <w:t xml:space="preserve"> obrigatório.</w:t>
      </w:r>
    </w:p>
    <w:p w:rsidR="001D5E80" w:rsidRPr="00DD7FA5" w:rsidRDefault="001D5E80" w:rsidP="001D5E80">
      <w:pPr>
        <w:rPr>
          <w:lang w:val="pt-PT"/>
        </w:rPr>
      </w:pPr>
      <w:r w:rsidRPr="00DD7FA5">
        <w:rPr>
          <w:lang w:val="pt-PT"/>
        </w:rPr>
        <w:t>Publicado originalmente no semanário Brecha, do Uruguai.</w:t>
      </w:r>
    </w:p>
    <w:p w:rsidR="001D5E80" w:rsidRPr="001D5E80" w:rsidRDefault="001D5E80" w:rsidP="001D5E80">
      <w:pPr>
        <w:rPr>
          <w:lang w:val="pt-PT"/>
        </w:rPr>
      </w:pPr>
      <w:r w:rsidRPr="001D5E80">
        <w:rPr>
          <w:lang w:val="pt-PT"/>
        </w:rPr>
        <w:t xml:space="preserve">Tradução: </w:t>
      </w:r>
      <w:proofErr w:type="spellStart"/>
      <w:r w:rsidRPr="001D5E80">
        <w:rPr>
          <w:lang w:val="pt-PT"/>
        </w:rPr>
        <w:t>Naila</w:t>
      </w:r>
      <w:proofErr w:type="spellEnd"/>
      <w:r w:rsidRPr="001D5E80">
        <w:rPr>
          <w:lang w:val="pt-PT"/>
        </w:rPr>
        <w:t xml:space="preserve"> Freitas / Verso Tradutores</w:t>
      </w:r>
    </w:p>
    <w:p w:rsidR="001D5E80" w:rsidRPr="00F853B7" w:rsidRDefault="001D5E80" w:rsidP="001D5E80">
      <w:pPr>
        <w:rPr>
          <w:sz w:val="18"/>
          <w:szCs w:val="18"/>
          <w:lang w:val="pt-PT"/>
        </w:rPr>
      </w:pPr>
      <w:proofErr w:type="gramStart"/>
      <w:r w:rsidRPr="00F853B7">
        <w:rPr>
          <w:sz w:val="18"/>
          <w:szCs w:val="18"/>
          <w:lang w:val="pt-PT"/>
        </w:rPr>
        <w:t>http:</w:t>
      </w:r>
      <w:proofErr w:type="gramEnd"/>
      <w:r w:rsidRPr="00F853B7">
        <w:rPr>
          <w:sz w:val="18"/>
          <w:szCs w:val="18"/>
          <w:lang w:val="pt-PT"/>
        </w:rPr>
        <w:t>//www.patrialatina.com.br/colunas.php?idprog=d82c8d1619ad8176d665453cfb2e55f0&amp;codcolunista=53</w:t>
      </w:r>
    </w:p>
    <w:p w:rsidR="00720515" w:rsidRPr="001D5E80" w:rsidRDefault="00720515">
      <w:pPr>
        <w:rPr>
          <w:lang w:val="pt-PT"/>
        </w:rPr>
      </w:pPr>
    </w:p>
    <w:sectPr w:rsidR="00720515" w:rsidRPr="001D5E80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E80"/>
    <w:rsid w:val="001571CC"/>
    <w:rsid w:val="001D5E80"/>
    <w:rsid w:val="002B076C"/>
    <w:rsid w:val="0031228D"/>
    <w:rsid w:val="006F7520"/>
    <w:rsid w:val="00720515"/>
    <w:rsid w:val="00A23A8C"/>
    <w:rsid w:val="00B1640A"/>
    <w:rsid w:val="00C22F33"/>
    <w:rsid w:val="00CC22F5"/>
    <w:rsid w:val="00E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80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</cp:revision>
  <dcterms:created xsi:type="dcterms:W3CDTF">2014-09-19T14:29:00Z</dcterms:created>
  <dcterms:modified xsi:type="dcterms:W3CDTF">2014-09-19T14:33:00Z</dcterms:modified>
</cp:coreProperties>
</file>